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</w:tblGrid>
      <w:tr w:rsidR="00D64F3C" w:rsidTr="00D64F3C">
        <w:trPr>
          <w:trHeight w:val="660"/>
          <w:jc w:val="center"/>
        </w:trPr>
        <w:tc>
          <w:tcPr>
            <w:tcW w:w="15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5F06" w:rsidRPr="002B5F06" w:rsidRDefault="002B5F06" w:rsidP="002B5F0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附件</w:t>
            </w:r>
            <w:r w:rsidR="008E3EA2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3</w:t>
            </w:r>
            <w:bookmarkStart w:id="0" w:name="_GoBack"/>
            <w:bookmarkEnd w:id="0"/>
          </w:p>
          <w:p w:rsidR="002B5F06" w:rsidRPr="002B5F06" w:rsidRDefault="002B5F06" w:rsidP="002B5F06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</w:pPr>
          </w:p>
          <w:p w:rsidR="00D64F3C" w:rsidRPr="002B5F06" w:rsidRDefault="00D64F3C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 w:rsidRPr="002B5F06">
              <w:rPr>
                <w:rFonts w:ascii="方正小标宋简体" w:eastAsia="方正小标宋简体" w:hint="eastAsia"/>
                <w:bCs/>
                <w:color w:val="000000"/>
                <w:sz w:val="44"/>
                <w:szCs w:val="44"/>
              </w:rPr>
              <w:t>2021</w:t>
            </w:r>
            <w:r w:rsidR="008E3EA2">
              <w:rPr>
                <w:rFonts w:ascii="方正小标宋简体" w:eastAsia="方正小标宋简体" w:hint="eastAsia"/>
                <w:bCs/>
                <w:color w:val="000000"/>
                <w:sz w:val="44"/>
                <w:szCs w:val="44"/>
              </w:rPr>
              <w:t>年度浙江省农业</w:t>
            </w:r>
            <w:r w:rsidR="008E3EA2"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  <w:t>农村厅技术进步奖</w:t>
            </w:r>
            <w:r w:rsidRPr="002B5F06">
              <w:rPr>
                <w:rFonts w:ascii="方正小标宋简体" w:eastAsia="方正小标宋简体" w:hint="eastAsia"/>
                <w:bCs/>
                <w:color w:val="000000"/>
                <w:sz w:val="44"/>
                <w:szCs w:val="44"/>
              </w:rPr>
              <w:t>汇总表</w:t>
            </w:r>
          </w:p>
        </w:tc>
      </w:tr>
      <w:tr w:rsidR="00D64F3C" w:rsidTr="00D64F3C">
        <w:trPr>
          <w:trHeight w:val="6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主要完成单位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主要完成人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推荐等级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F3C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4F3C" w:rsidRDefault="00D64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B5F06" w:rsidTr="00D64F3C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F06" w:rsidRDefault="002B5F06">
            <w:pPr>
              <w:rPr>
                <w:sz w:val="22"/>
              </w:rPr>
            </w:pPr>
          </w:p>
        </w:tc>
      </w:tr>
      <w:tr w:rsidR="00D64F3C" w:rsidTr="00D64F3C">
        <w:trPr>
          <w:trHeight w:val="37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Pr="002B5F06" w:rsidRDefault="00D64F3C" w:rsidP="00D64F3C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B5F06">
              <w:rPr>
                <w:rFonts w:ascii="仿宋_GB2312" w:eastAsia="仿宋_GB2312" w:hint="eastAsia"/>
                <w:sz w:val="32"/>
                <w:szCs w:val="32"/>
              </w:rPr>
              <w:t>*推荐项目必须注明推荐等级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Default="00D64F3C">
            <w:pPr>
              <w:rPr>
                <w:color w:val="FF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Default="00D64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Default="00D64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F3C" w:rsidRDefault="00D64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12E" w:rsidRPr="00D64F3C" w:rsidRDefault="0035112E" w:rsidP="00D64F3C"/>
    <w:sectPr w:rsidR="0035112E" w:rsidRPr="00D64F3C" w:rsidSect="00D64F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4B" w:rsidRDefault="008A434B" w:rsidP="00D64F3C">
      <w:r>
        <w:separator/>
      </w:r>
    </w:p>
  </w:endnote>
  <w:endnote w:type="continuationSeparator" w:id="0">
    <w:p w:rsidR="008A434B" w:rsidRDefault="008A434B" w:rsidP="00D6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4B" w:rsidRDefault="008A434B" w:rsidP="00D64F3C">
      <w:r>
        <w:separator/>
      </w:r>
    </w:p>
  </w:footnote>
  <w:footnote w:type="continuationSeparator" w:id="0">
    <w:p w:rsidR="008A434B" w:rsidRDefault="008A434B" w:rsidP="00D6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39"/>
    <w:rsid w:val="001E538C"/>
    <w:rsid w:val="002B5F06"/>
    <w:rsid w:val="0035112E"/>
    <w:rsid w:val="008A434B"/>
    <w:rsid w:val="008E3EA2"/>
    <w:rsid w:val="00C9619E"/>
    <w:rsid w:val="00D64F3C"/>
    <w:rsid w:val="00D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82975"/>
  <w15:chartTrackingRefBased/>
  <w15:docId w15:val="{A141AC39-EC2E-4817-AA25-E4598EC7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F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5F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5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4</cp:revision>
  <cp:lastPrinted>2022-02-23T02:11:00Z</cp:lastPrinted>
  <dcterms:created xsi:type="dcterms:W3CDTF">2022-02-23T02:03:00Z</dcterms:created>
  <dcterms:modified xsi:type="dcterms:W3CDTF">2022-02-23T02:14:00Z</dcterms:modified>
</cp:coreProperties>
</file>